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5986" w14:textId="5868338E" w:rsidR="00083258" w:rsidRDefault="00083258" w:rsidP="00083258">
      <w:pPr>
        <w:jc w:val="center"/>
        <w:rPr>
          <w:b/>
          <w:sz w:val="36"/>
        </w:rPr>
      </w:pPr>
      <w:r w:rsidRPr="00103A3A">
        <w:rPr>
          <w:b/>
          <w:sz w:val="36"/>
        </w:rPr>
        <w:t>OBEC RYBNÍK</w:t>
      </w:r>
    </w:p>
    <w:p w14:paraId="46266829" w14:textId="77777777" w:rsidR="00083258" w:rsidRPr="00097966" w:rsidRDefault="00083258" w:rsidP="00083258">
      <w:pPr>
        <w:jc w:val="center"/>
        <w:rPr>
          <w:b/>
          <w:sz w:val="28"/>
          <w:szCs w:val="20"/>
        </w:rPr>
      </w:pPr>
      <w:r w:rsidRPr="00097966">
        <w:rPr>
          <w:b/>
          <w:sz w:val="28"/>
          <w:szCs w:val="20"/>
        </w:rPr>
        <w:t>Zastupitelstvo obce Rybník</w:t>
      </w:r>
    </w:p>
    <w:p w14:paraId="4A76B7BF" w14:textId="77777777" w:rsidR="00083258" w:rsidRPr="00103A3A" w:rsidRDefault="00083258" w:rsidP="00083258">
      <w:pPr>
        <w:spacing w:line="276" w:lineRule="auto"/>
        <w:jc w:val="center"/>
        <w:rPr>
          <w:b/>
          <w:sz w:val="28"/>
        </w:rPr>
      </w:pPr>
      <w:r w:rsidRPr="005D2485">
        <w:rPr>
          <w:b/>
          <w:noProof/>
          <w:sz w:val="28"/>
        </w:rPr>
        <w:drawing>
          <wp:inline distT="0" distB="0" distL="0" distR="0" wp14:anchorId="5544900C" wp14:editId="4256EC9C">
            <wp:extent cx="1470660" cy="1821180"/>
            <wp:effectExtent l="0" t="0" r="0" b="7620"/>
            <wp:docPr id="2093630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405D5" w14:textId="77777777" w:rsidR="00083258" w:rsidRPr="00103A3A" w:rsidRDefault="00083258" w:rsidP="00083258">
      <w:pPr>
        <w:spacing w:line="276" w:lineRule="auto"/>
        <w:jc w:val="center"/>
        <w:rPr>
          <w:b/>
          <w:sz w:val="28"/>
        </w:rPr>
      </w:pPr>
    </w:p>
    <w:p w14:paraId="4910A85A" w14:textId="77777777" w:rsidR="00083258" w:rsidRPr="00103A3A" w:rsidRDefault="00083258" w:rsidP="00083258">
      <w:pPr>
        <w:spacing w:line="276" w:lineRule="auto"/>
        <w:jc w:val="center"/>
        <w:rPr>
          <w:b/>
          <w:sz w:val="28"/>
        </w:rPr>
      </w:pPr>
      <w:r w:rsidRPr="00103A3A">
        <w:rPr>
          <w:b/>
          <w:sz w:val="28"/>
        </w:rPr>
        <w:t xml:space="preserve">Obecně závazná vyhláška obce </w:t>
      </w:r>
      <w:r>
        <w:rPr>
          <w:b/>
          <w:sz w:val="28"/>
        </w:rPr>
        <w:t>Rybník</w:t>
      </w:r>
    </w:p>
    <w:p w14:paraId="1F1754B9" w14:textId="16959E02" w:rsidR="00083258" w:rsidRDefault="00083258" w:rsidP="00083258">
      <w:pPr>
        <w:spacing w:line="276" w:lineRule="auto"/>
        <w:jc w:val="center"/>
        <w:rPr>
          <w:b/>
          <w:sz w:val="28"/>
        </w:rPr>
      </w:pPr>
      <w:r w:rsidRPr="00103A3A">
        <w:rPr>
          <w:b/>
          <w:sz w:val="28"/>
        </w:rPr>
        <w:t xml:space="preserve">o </w:t>
      </w:r>
      <w:r w:rsidR="00951C79">
        <w:rPr>
          <w:b/>
          <w:sz w:val="28"/>
        </w:rPr>
        <w:t>ochraně nočního klidu a regulaci hlučných činností</w:t>
      </w:r>
    </w:p>
    <w:p w14:paraId="5D19F062" w14:textId="77777777" w:rsidR="00083258" w:rsidRPr="002E0EAD" w:rsidRDefault="00083258" w:rsidP="00083258">
      <w:pPr>
        <w:pStyle w:val="Zhlav"/>
        <w:tabs>
          <w:tab w:val="clear" w:pos="4536"/>
          <w:tab w:val="clear" w:pos="9072"/>
        </w:tabs>
      </w:pPr>
      <w:r>
        <w:t>___________________________________________________________________________</w:t>
      </w:r>
    </w:p>
    <w:p w14:paraId="4727BBC3" w14:textId="77777777" w:rsidR="00083258" w:rsidRPr="002E0EAD" w:rsidRDefault="00083258" w:rsidP="0008325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A5B11B6" w14:textId="2708FA4A" w:rsidR="00083258" w:rsidRPr="004606CC" w:rsidRDefault="00083258" w:rsidP="0008325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606CC">
        <w:rPr>
          <w:rFonts w:ascii="Times New Roman" w:hAnsi="Times New Roman" w:cs="Times New Roman"/>
          <w:b w:val="0"/>
          <w:sz w:val="24"/>
          <w:szCs w:val="24"/>
        </w:rPr>
        <w:t>Zastupitelstvo obce Rybník se na svém zasedání dne</w:t>
      </w:r>
      <w:r w:rsidR="00E059AA">
        <w:rPr>
          <w:rFonts w:ascii="Times New Roman" w:hAnsi="Times New Roman" w:cs="Times New Roman"/>
          <w:b w:val="0"/>
          <w:sz w:val="24"/>
          <w:szCs w:val="24"/>
        </w:rPr>
        <w:t xml:space="preserve"> 16. září 2024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4606CC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r w:rsidR="00E059AA">
        <w:rPr>
          <w:rFonts w:ascii="Times New Roman" w:hAnsi="Times New Roman" w:cs="Times New Roman"/>
          <w:b w:val="0"/>
          <w:sz w:val="24"/>
          <w:szCs w:val="24"/>
        </w:rPr>
        <w:t xml:space="preserve"> 16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4606CC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</w:t>
      </w:r>
      <w:r w:rsidR="00951C79">
        <w:rPr>
          <w:rFonts w:ascii="Times New Roman" w:hAnsi="Times New Roman" w:cs="Times New Roman"/>
          <w:b w:val="0"/>
          <w:bCs w:val="0"/>
          <w:sz w:val="24"/>
          <w:szCs w:val="24"/>
        </w:rPr>
        <w:t>10 písm. a) a d) a § 84 odst. 2 písm. h) zákona č. 128/2000 Sb., o obcích (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obecní zřízení), ve znění pozdějších předpisů, </w:t>
      </w:r>
      <w:r w:rsidR="00951C79">
        <w:rPr>
          <w:rFonts w:ascii="Times New Roman" w:hAnsi="Times New Roman" w:cs="Times New Roman"/>
          <w:b w:val="0"/>
          <w:bCs w:val="0"/>
          <w:sz w:val="24"/>
          <w:szCs w:val="24"/>
        </w:rPr>
        <w:t>a na základě ustanovení § 5 odst. 7 zákona č.</w:t>
      </w:r>
      <w:r w:rsidR="002F483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951C7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251/2016 Sb., o některých přestupcích, ve znění pozdějších předpisů, 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>tuto obecně závaznou vyhlášku (dále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606C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jen „vyhláška“): </w:t>
      </w:r>
    </w:p>
    <w:p w14:paraId="72C36634" w14:textId="77777777" w:rsidR="00083258" w:rsidRPr="004606CC" w:rsidRDefault="00083258" w:rsidP="00083258">
      <w:pPr>
        <w:pStyle w:val="slalnk"/>
        <w:spacing w:before="480"/>
        <w:rPr>
          <w:szCs w:val="24"/>
        </w:rPr>
      </w:pPr>
      <w:r w:rsidRPr="004606CC">
        <w:rPr>
          <w:szCs w:val="24"/>
        </w:rPr>
        <w:t>Čl. 1</w:t>
      </w:r>
    </w:p>
    <w:p w14:paraId="4D34D918" w14:textId="77777777" w:rsidR="00083258" w:rsidRPr="004606CC" w:rsidRDefault="00083258" w:rsidP="00083258">
      <w:pPr>
        <w:pStyle w:val="Nzvylnk"/>
        <w:rPr>
          <w:szCs w:val="24"/>
        </w:rPr>
      </w:pPr>
      <w:r w:rsidRPr="004606CC">
        <w:rPr>
          <w:szCs w:val="24"/>
        </w:rPr>
        <w:t>Úvodní ustanovení</w:t>
      </w:r>
    </w:p>
    <w:p w14:paraId="59ADF5E9" w14:textId="79C263D6" w:rsidR="0053167C" w:rsidRDefault="0053167C" w:rsidP="00083258">
      <w:pPr>
        <w:pStyle w:val="Zkladntextodsazen"/>
        <w:numPr>
          <w:ilvl w:val="0"/>
          <w:numId w:val="1"/>
        </w:numPr>
        <w:spacing w:after="60" w:line="264" w:lineRule="auto"/>
      </w:pPr>
      <w:r>
        <w:t>Předmětem této vyhlášky je stanovení výjimečných případů, při nichž je doba nočního klidu vymezena dobou kratší, a regulace činností v nevhodnou denní dobu, které</w:t>
      </w:r>
      <w:r w:rsidR="00132286">
        <w:t> </w:t>
      </w:r>
      <w:r>
        <w:t>by</w:t>
      </w:r>
      <w:r w:rsidR="002334D0">
        <w:t> </w:t>
      </w:r>
      <w:r>
        <w:t xml:space="preserve">mohly svou hlučností narušit veřejný pořádek nebo být v rozporu s dobrými mravy. </w:t>
      </w:r>
    </w:p>
    <w:p w14:paraId="641568DD" w14:textId="7BAF8D33" w:rsidR="00132286" w:rsidRDefault="0062181A" w:rsidP="00132286">
      <w:pPr>
        <w:pStyle w:val="Zkladntextodsazen"/>
        <w:numPr>
          <w:ilvl w:val="0"/>
          <w:numId w:val="1"/>
        </w:numPr>
        <w:spacing w:after="60" w:line="264" w:lineRule="auto"/>
      </w:pPr>
      <w:r>
        <w:t>Cílem této vyhlášky je vytvoření příznivých podmínek pro život v obci, pokojné bydlení a klidný odpočinek.</w:t>
      </w:r>
    </w:p>
    <w:p w14:paraId="2581CF6C" w14:textId="77777777" w:rsidR="00132286" w:rsidRPr="00132286" w:rsidRDefault="00132286" w:rsidP="00132286">
      <w:pPr>
        <w:pStyle w:val="Zkladntextodsazen"/>
        <w:spacing w:after="60" w:line="264" w:lineRule="auto"/>
        <w:ind w:left="567" w:firstLine="0"/>
        <w:rPr>
          <w:sz w:val="28"/>
          <w:szCs w:val="28"/>
        </w:rPr>
      </w:pPr>
    </w:p>
    <w:p w14:paraId="594FAF89" w14:textId="0B2D65D6" w:rsidR="00132286" w:rsidRDefault="00132286" w:rsidP="00132286">
      <w:pPr>
        <w:pStyle w:val="slalnk"/>
        <w:spacing w:before="0" w:after="0"/>
        <w:rPr>
          <w:szCs w:val="24"/>
        </w:rPr>
      </w:pPr>
      <w:r>
        <w:rPr>
          <w:szCs w:val="24"/>
        </w:rPr>
        <w:t>Č</w:t>
      </w:r>
      <w:r w:rsidRPr="0060152B">
        <w:rPr>
          <w:szCs w:val="24"/>
        </w:rPr>
        <w:t xml:space="preserve">l. </w:t>
      </w:r>
      <w:r>
        <w:rPr>
          <w:szCs w:val="24"/>
        </w:rPr>
        <w:t>2</w:t>
      </w:r>
    </w:p>
    <w:p w14:paraId="610DFC1A" w14:textId="77777777" w:rsidR="00132286" w:rsidRPr="004606CC" w:rsidRDefault="00132286" w:rsidP="00132286">
      <w:pPr>
        <w:pStyle w:val="Nzvylnk"/>
        <w:rPr>
          <w:szCs w:val="24"/>
        </w:rPr>
      </w:pPr>
      <w:r>
        <w:rPr>
          <w:szCs w:val="24"/>
        </w:rPr>
        <w:t>Vymezení nočního klidu</w:t>
      </w:r>
    </w:p>
    <w:p w14:paraId="708D4969" w14:textId="77777777" w:rsidR="00132286" w:rsidRDefault="00132286" w:rsidP="00132286">
      <w:pPr>
        <w:numPr>
          <w:ilvl w:val="0"/>
          <w:numId w:val="6"/>
        </w:numPr>
        <w:spacing w:before="120" w:line="264" w:lineRule="auto"/>
        <w:jc w:val="both"/>
      </w:pPr>
      <w:r>
        <w:t>Dobou nočního klidu se rozumí doba od 22:00 do 6:00 hodin.</w:t>
      </w:r>
      <w:r>
        <w:rPr>
          <w:rStyle w:val="Znakapoznpodarou"/>
        </w:rPr>
        <w:footnoteReference w:id="1"/>
      </w:r>
    </w:p>
    <w:p w14:paraId="7746246C" w14:textId="77777777" w:rsidR="00132286" w:rsidRDefault="00132286" w:rsidP="00132286">
      <w:pPr>
        <w:numPr>
          <w:ilvl w:val="0"/>
          <w:numId w:val="6"/>
        </w:numPr>
        <w:spacing w:before="120" w:line="264" w:lineRule="auto"/>
        <w:jc w:val="both"/>
      </w:pPr>
      <w:r>
        <w:t xml:space="preserve">V noci z 31. prosince na 1. ledna se doba nočního klidu vymezuje od 3:00 do 6:00 hodin, z důvodu konání oslav příchodu nového roku. </w:t>
      </w:r>
    </w:p>
    <w:p w14:paraId="0520E076" w14:textId="77777777" w:rsidR="00132286" w:rsidRDefault="00132286" w:rsidP="00132286">
      <w:pPr>
        <w:pStyle w:val="Zkladntextodsazen"/>
        <w:spacing w:after="60" w:line="264" w:lineRule="auto"/>
      </w:pPr>
    </w:p>
    <w:p w14:paraId="30343B60" w14:textId="449E1616" w:rsidR="00083258" w:rsidRPr="004606CC" w:rsidRDefault="00083258" w:rsidP="00132286">
      <w:pPr>
        <w:pStyle w:val="slalnk"/>
        <w:spacing w:before="480"/>
        <w:rPr>
          <w:szCs w:val="24"/>
        </w:rPr>
      </w:pPr>
      <w:r w:rsidRPr="004606CC">
        <w:rPr>
          <w:szCs w:val="24"/>
        </w:rPr>
        <w:lastRenderedPageBreak/>
        <w:t xml:space="preserve">Čl. </w:t>
      </w:r>
      <w:r w:rsidR="00132286">
        <w:rPr>
          <w:szCs w:val="24"/>
        </w:rPr>
        <w:t>3</w:t>
      </w:r>
    </w:p>
    <w:p w14:paraId="5ED69EE6" w14:textId="22587C79" w:rsidR="00083258" w:rsidRPr="004606CC" w:rsidRDefault="0053167C" w:rsidP="00083258">
      <w:pPr>
        <w:pStyle w:val="Nzvylnk"/>
        <w:rPr>
          <w:szCs w:val="24"/>
        </w:rPr>
      </w:pPr>
      <w:r>
        <w:rPr>
          <w:szCs w:val="24"/>
        </w:rPr>
        <w:t>Omezující opatření</w:t>
      </w:r>
    </w:p>
    <w:p w14:paraId="21177F04" w14:textId="4CA736B4" w:rsidR="00A4249E" w:rsidRPr="003C33F7" w:rsidRDefault="00A4249E" w:rsidP="002915FE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 w:rsidRPr="003C33F7">
        <w:t>Každý je povinen zdržet se veškerých činností spojených s užíváním hlučných strojů a</w:t>
      </w:r>
      <w:r w:rsidR="00910D43" w:rsidRPr="003C33F7">
        <w:t> </w:t>
      </w:r>
      <w:r w:rsidRPr="003C33F7">
        <w:t>zařízení, zejména sekaček na trávu, motorových pil, cirkulárek, křovinořezů apod. o</w:t>
      </w:r>
      <w:r w:rsidR="00910D43" w:rsidRPr="003C33F7">
        <w:t> </w:t>
      </w:r>
      <w:r w:rsidRPr="003C33F7">
        <w:t xml:space="preserve">nedělích a </w:t>
      </w:r>
      <w:r w:rsidR="00B752F4" w:rsidRPr="003C33F7">
        <w:t xml:space="preserve">státem uznaných </w:t>
      </w:r>
      <w:r w:rsidR="00DC712E" w:rsidRPr="003C33F7">
        <w:t>svátcích</w:t>
      </w:r>
      <w:r w:rsidR="00B752F4" w:rsidRPr="003C33F7">
        <w:t>.</w:t>
      </w:r>
      <w:r w:rsidR="00B54FC7" w:rsidRPr="003C33F7">
        <w:rPr>
          <w:rStyle w:val="Znakapoznpodarou"/>
        </w:rPr>
        <w:footnoteReference w:id="2"/>
      </w:r>
      <w:r w:rsidR="00B54FC7" w:rsidRPr="003C33F7">
        <w:t xml:space="preserve"> V případě, že státem uznaný </w:t>
      </w:r>
      <w:r w:rsidR="00F0381A" w:rsidRPr="003C33F7">
        <w:t>svátek</w:t>
      </w:r>
      <w:r w:rsidR="00B54FC7" w:rsidRPr="003C33F7">
        <w:t xml:space="preserve"> p</w:t>
      </w:r>
      <w:r w:rsidR="002915FE" w:rsidRPr="003C33F7">
        <w:t>řipadá na</w:t>
      </w:r>
      <w:r w:rsidR="00090846" w:rsidRPr="003C33F7">
        <w:t> </w:t>
      </w:r>
      <w:r w:rsidR="002915FE" w:rsidRPr="003C33F7">
        <w:t>sobotu či pondělí,</w:t>
      </w:r>
      <w:r w:rsidR="00B54FC7" w:rsidRPr="003C33F7">
        <w:t xml:space="preserve"> tak se na něj zákaz</w:t>
      </w:r>
      <w:r w:rsidR="0058441C" w:rsidRPr="003C33F7">
        <w:t xml:space="preserve"> hlučných činností nevztahuje, aby nedošlo k situaci zamezení výkonu hlučných činností po více dní následujících po sobě.</w:t>
      </w:r>
    </w:p>
    <w:p w14:paraId="276925FB" w14:textId="291E7999" w:rsidR="008B151F" w:rsidRDefault="008B151F" w:rsidP="00083258">
      <w:pPr>
        <w:numPr>
          <w:ilvl w:val="0"/>
          <w:numId w:val="5"/>
        </w:numPr>
        <w:spacing w:before="120" w:after="60" w:line="264" w:lineRule="auto"/>
        <w:ind w:left="567" w:hanging="567"/>
        <w:jc w:val="both"/>
      </w:pPr>
      <w:r>
        <w:t xml:space="preserve">Ustanovení odst. 1 se nevztahuje na: </w:t>
      </w:r>
    </w:p>
    <w:p w14:paraId="23C72411" w14:textId="2EF5B003" w:rsidR="008B151F" w:rsidRDefault="008B151F" w:rsidP="008B151F">
      <w:pPr>
        <w:numPr>
          <w:ilvl w:val="1"/>
          <w:numId w:val="5"/>
        </w:numPr>
        <w:spacing w:before="120" w:after="60" w:line="264" w:lineRule="auto"/>
        <w:jc w:val="both"/>
      </w:pPr>
      <w:r>
        <w:t>stavební práce;</w:t>
      </w:r>
    </w:p>
    <w:p w14:paraId="030EDD21" w14:textId="15FC3BFF" w:rsidR="008B151F" w:rsidRDefault="008B151F" w:rsidP="008B151F">
      <w:pPr>
        <w:numPr>
          <w:ilvl w:val="1"/>
          <w:numId w:val="5"/>
        </w:numPr>
        <w:spacing w:before="120" w:after="60" w:line="264" w:lineRule="auto"/>
        <w:jc w:val="both"/>
      </w:pPr>
      <w:r>
        <w:t>řešení mimořádných situací</w:t>
      </w:r>
      <w:r w:rsidR="00A4249E">
        <w:t>,</w:t>
      </w:r>
      <w:r>
        <w:t xml:space="preserve"> jako jsou např. kalamitní stavy způsobené přírodními vlivy (odklizení sněhu, odstranění spadlých dřevin z</w:t>
      </w:r>
      <w:r w:rsidR="006C5A3B">
        <w:t> </w:t>
      </w:r>
      <w:r>
        <w:t>komunikací</w:t>
      </w:r>
      <w:r w:rsidR="006C5A3B">
        <w:t xml:space="preserve"> </w:t>
      </w:r>
      <w:r>
        <w:t>apod.);</w:t>
      </w:r>
    </w:p>
    <w:p w14:paraId="02DD8A90" w14:textId="2DD1F702" w:rsidR="00083258" w:rsidRDefault="008B151F" w:rsidP="008B151F">
      <w:pPr>
        <w:numPr>
          <w:ilvl w:val="1"/>
          <w:numId w:val="5"/>
        </w:numPr>
        <w:spacing w:before="120" w:after="60" w:line="264" w:lineRule="auto"/>
        <w:jc w:val="both"/>
      </w:pPr>
      <w:r>
        <w:t>zajištění obnovy a zmírnění škod způsobených haváriemi a poruchami dodávek vody, energií a dopravní obslužnosti.</w:t>
      </w:r>
    </w:p>
    <w:p w14:paraId="111A2EF1" w14:textId="77777777" w:rsidR="008B151F" w:rsidRDefault="008B151F" w:rsidP="00132286">
      <w:pPr>
        <w:spacing w:before="120" w:line="264" w:lineRule="auto"/>
        <w:jc w:val="both"/>
      </w:pPr>
    </w:p>
    <w:p w14:paraId="647D8855" w14:textId="151D2F92" w:rsidR="00083258" w:rsidRPr="00064CC4" w:rsidRDefault="00083258" w:rsidP="00E1460F">
      <w:pPr>
        <w:pStyle w:val="Nzvylnk"/>
        <w:keepNext w:val="0"/>
        <w:keepLines w:val="0"/>
        <w:spacing w:before="120" w:after="0" w:line="264" w:lineRule="auto"/>
        <w:rPr>
          <w:b w:val="0"/>
          <w:szCs w:val="24"/>
        </w:rPr>
      </w:pPr>
      <w:r w:rsidRPr="00064CC4">
        <w:rPr>
          <w:szCs w:val="24"/>
        </w:rPr>
        <w:t xml:space="preserve">Čl. </w:t>
      </w:r>
      <w:r w:rsidR="00A3331B">
        <w:rPr>
          <w:szCs w:val="24"/>
        </w:rPr>
        <w:t>4</w:t>
      </w:r>
    </w:p>
    <w:p w14:paraId="3EE40F21" w14:textId="77777777" w:rsidR="00083258" w:rsidRPr="004606CC" w:rsidRDefault="00083258" w:rsidP="002F4830">
      <w:pPr>
        <w:pStyle w:val="Nzvylnk"/>
        <w:rPr>
          <w:szCs w:val="24"/>
        </w:rPr>
      </w:pPr>
      <w:r>
        <w:rPr>
          <w:szCs w:val="24"/>
        </w:rPr>
        <w:t>Zrušovací ustanovení</w:t>
      </w:r>
    </w:p>
    <w:p w14:paraId="4E252E31" w14:textId="7876037D" w:rsidR="00083258" w:rsidRDefault="00083258" w:rsidP="004D68BF">
      <w:pPr>
        <w:spacing w:before="120" w:line="264" w:lineRule="auto"/>
        <w:jc w:val="both"/>
      </w:pPr>
      <w:r>
        <w:t xml:space="preserve">Zrušuje se obecně závazná vyhláška č. </w:t>
      </w:r>
      <w:r w:rsidR="00A3331B">
        <w:t>3/2016</w:t>
      </w:r>
      <w:r>
        <w:t xml:space="preserve">, o </w:t>
      </w:r>
      <w:r w:rsidR="00A3331B">
        <w:t>ochraně nočního klidu a regulaci hlučných činností</w:t>
      </w:r>
      <w:r w:rsidR="000F06DA">
        <w:t xml:space="preserve">, </w:t>
      </w:r>
      <w:r w:rsidR="002F4830">
        <w:t>kterou schválilo</w:t>
      </w:r>
      <w:r w:rsidR="000F06DA">
        <w:t xml:space="preserve"> Zastupitelstv</w:t>
      </w:r>
      <w:r w:rsidR="002F4830">
        <w:t>o</w:t>
      </w:r>
      <w:r w:rsidR="000F06DA">
        <w:t xml:space="preserve"> obce Rybník dne 16. května 2016.</w:t>
      </w:r>
    </w:p>
    <w:p w14:paraId="0369F967" w14:textId="77777777" w:rsidR="00083258" w:rsidRDefault="00083258" w:rsidP="00083258">
      <w:pPr>
        <w:spacing w:before="120" w:line="264" w:lineRule="auto"/>
        <w:jc w:val="both"/>
      </w:pPr>
    </w:p>
    <w:p w14:paraId="1391919A" w14:textId="52556C15" w:rsidR="00083258" w:rsidRPr="00E1460F" w:rsidRDefault="00083258" w:rsidP="00E1460F">
      <w:pPr>
        <w:pStyle w:val="Nzvylnk"/>
        <w:keepNext w:val="0"/>
        <w:keepLines w:val="0"/>
        <w:spacing w:before="120" w:after="0" w:line="264" w:lineRule="auto"/>
        <w:rPr>
          <w:szCs w:val="24"/>
        </w:rPr>
      </w:pPr>
      <w:r w:rsidRPr="00E1460F">
        <w:rPr>
          <w:szCs w:val="24"/>
        </w:rPr>
        <w:t xml:space="preserve">Čl. </w:t>
      </w:r>
      <w:r w:rsidR="00A3331B" w:rsidRPr="00E1460F">
        <w:rPr>
          <w:szCs w:val="24"/>
        </w:rPr>
        <w:t>5</w:t>
      </w:r>
    </w:p>
    <w:p w14:paraId="528B88BA" w14:textId="77777777" w:rsidR="00083258" w:rsidRPr="00E1460F" w:rsidRDefault="00083258" w:rsidP="00E1460F">
      <w:pPr>
        <w:pStyle w:val="Nzvylnk"/>
        <w:keepNext w:val="0"/>
        <w:keepLines w:val="0"/>
        <w:spacing w:before="120" w:after="0" w:line="264" w:lineRule="auto"/>
        <w:rPr>
          <w:szCs w:val="24"/>
        </w:rPr>
      </w:pPr>
      <w:r w:rsidRPr="00E1460F">
        <w:rPr>
          <w:szCs w:val="24"/>
        </w:rPr>
        <w:t>Účinnost</w:t>
      </w:r>
    </w:p>
    <w:p w14:paraId="4E0921DC" w14:textId="4697DE6B" w:rsidR="00083258" w:rsidRDefault="00083258" w:rsidP="004D68BF">
      <w:pPr>
        <w:spacing w:before="120" w:line="264" w:lineRule="auto"/>
        <w:jc w:val="both"/>
      </w:pPr>
      <w:r>
        <w:t xml:space="preserve">Tato vyhláška nabývá účinnosti </w:t>
      </w:r>
      <w:r w:rsidRPr="00E059AA">
        <w:t>dnem</w:t>
      </w:r>
      <w:r w:rsidR="00132286" w:rsidRPr="00E059AA">
        <w:t xml:space="preserve"> 1</w:t>
      </w:r>
      <w:r w:rsidR="00E059AA">
        <w:t>5. října 2024</w:t>
      </w:r>
      <w:r w:rsidR="00132286" w:rsidRPr="00E059AA">
        <w:t>.</w:t>
      </w:r>
    </w:p>
    <w:p w14:paraId="4F64CA0A" w14:textId="77777777" w:rsidR="00083258" w:rsidRPr="00800AF1" w:rsidRDefault="00083258" w:rsidP="00083258">
      <w:pPr>
        <w:pStyle w:val="Nzvylnk"/>
        <w:jc w:val="left"/>
        <w:rPr>
          <w:b w:val="0"/>
          <w:bCs w:val="0"/>
          <w:i/>
          <w:color w:val="000000" w:themeColor="text1"/>
          <w:szCs w:val="24"/>
        </w:rPr>
      </w:pPr>
    </w:p>
    <w:p w14:paraId="68A7C8A8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39EE0A2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11C90A6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FE61C6E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59DD5F8E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1CA7C240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6AD3C7CC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59A4BFF0" w14:textId="77777777" w:rsidR="00083258" w:rsidRPr="00800AF1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color w:val="000000" w:themeColor="text1"/>
        </w:rPr>
      </w:pPr>
    </w:p>
    <w:p w14:paraId="20644A82" w14:textId="77777777" w:rsidR="00083258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428B1B6B" w14:textId="77777777" w:rsidR="00083258" w:rsidRPr="004606CC" w:rsidRDefault="00083258" w:rsidP="0008325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4606CC">
        <w:rPr>
          <w:i/>
        </w:rPr>
        <w:tab/>
      </w:r>
    </w:p>
    <w:p w14:paraId="6DA7A891" w14:textId="77777777" w:rsidR="00083258" w:rsidRPr="004606CC" w:rsidRDefault="00083258" w:rsidP="00083258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4606CC">
        <w:rPr>
          <w:i/>
        </w:rPr>
        <w:tab/>
        <w:t>...................................</w:t>
      </w:r>
      <w:r w:rsidRPr="004606CC">
        <w:rPr>
          <w:i/>
        </w:rPr>
        <w:tab/>
        <w:t>..........................................</w:t>
      </w:r>
    </w:p>
    <w:p w14:paraId="53FAB491" w14:textId="697B54A9" w:rsidR="00083258" w:rsidRPr="004606CC" w:rsidRDefault="00947017" w:rsidP="00083258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   </w:t>
      </w:r>
      <w:r w:rsidR="00083258">
        <w:t xml:space="preserve"> Jiří Hrdlička </w:t>
      </w:r>
      <w:r>
        <w:t>v.r.</w:t>
      </w:r>
      <w:r w:rsidR="00083258">
        <w:t xml:space="preserve">                                                   </w:t>
      </w:r>
      <w:r>
        <w:t xml:space="preserve">  </w:t>
      </w:r>
      <w:r w:rsidR="00083258">
        <w:t xml:space="preserve">  Mgr. Pavlína Provazníková</w:t>
      </w:r>
      <w:r>
        <w:t xml:space="preserve"> v.r.</w:t>
      </w:r>
    </w:p>
    <w:p w14:paraId="6BEDAB6A" w14:textId="05F2B11A" w:rsidR="00083258" w:rsidRPr="00800AF1" w:rsidRDefault="00083258" w:rsidP="00083258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ab/>
      </w:r>
      <w:r w:rsidR="00947017">
        <w:t xml:space="preserve"> </w:t>
      </w:r>
      <w:r>
        <w:t xml:space="preserve">   starosta                                                                             místo</w:t>
      </w:r>
      <w:r w:rsidRPr="004606CC">
        <w:t>starost</w:t>
      </w:r>
      <w:r>
        <w:t>ka</w:t>
      </w:r>
    </w:p>
    <w:sectPr w:rsidR="00083258" w:rsidRPr="00800AF1" w:rsidSect="00B73200">
      <w:footerReference w:type="default" r:id="rId9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158A1" w14:textId="77777777" w:rsidR="00DD208D" w:rsidRDefault="00DD208D" w:rsidP="00083258">
      <w:r>
        <w:separator/>
      </w:r>
    </w:p>
  </w:endnote>
  <w:endnote w:type="continuationSeparator" w:id="0">
    <w:p w14:paraId="2CA38923" w14:textId="77777777" w:rsidR="00DD208D" w:rsidRDefault="00DD208D" w:rsidP="0008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2634785"/>
      <w:docPartObj>
        <w:docPartGallery w:val="Page Numbers (Bottom of Page)"/>
        <w:docPartUnique/>
      </w:docPartObj>
    </w:sdtPr>
    <w:sdtContent>
      <w:p w14:paraId="50796F74" w14:textId="77777777" w:rsidR="002E51DE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5A66E" w14:textId="77777777" w:rsidR="002E51DE" w:rsidRDefault="002E51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E5B7F" w14:textId="77777777" w:rsidR="00DD208D" w:rsidRDefault="00DD208D" w:rsidP="00083258">
      <w:r>
        <w:separator/>
      </w:r>
    </w:p>
  </w:footnote>
  <w:footnote w:type="continuationSeparator" w:id="0">
    <w:p w14:paraId="2C4B8F24" w14:textId="77777777" w:rsidR="00DD208D" w:rsidRDefault="00DD208D" w:rsidP="00083258">
      <w:r>
        <w:continuationSeparator/>
      </w:r>
    </w:p>
  </w:footnote>
  <w:footnote w:id="1">
    <w:p w14:paraId="58F036FF" w14:textId="77777777" w:rsidR="00132286" w:rsidRDefault="00132286" w:rsidP="00132286">
      <w:pPr>
        <w:pStyle w:val="Textpoznpodarou"/>
      </w:pPr>
      <w:r w:rsidRPr="00132286">
        <w:rPr>
          <w:rStyle w:val="Znakapoznpodarou"/>
          <w:sz w:val="18"/>
          <w:szCs w:val="18"/>
        </w:rPr>
        <w:footnoteRef/>
      </w:r>
      <w:r w:rsidRPr="00132286">
        <w:rPr>
          <w:sz w:val="18"/>
          <w:szCs w:val="18"/>
        </w:rPr>
        <w:t xml:space="preserve"> § 5 odst. 7 zákona č. 251/2016 Sb., o některých přestupcích, ve znění pozdějších předpisů</w:t>
      </w:r>
    </w:p>
  </w:footnote>
  <w:footnote w:id="2">
    <w:p w14:paraId="5102FF11" w14:textId="69A1147A" w:rsidR="00B54FC7" w:rsidRDefault="00B54FC7">
      <w:pPr>
        <w:pStyle w:val="Textpoznpodarou"/>
      </w:pPr>
      <w:r w:rsidRPr="002915FE">
        <w:rPr>
          <w:rStyle w:val="Znakapoznpodarou"/>
          <w:sz w:val="18"/>
          <w:szCs w:val="18"/>
        </w:rPr>
        <w:footnoteRef/>
      </w:r>
      <w:r w:rsidRPr="002915FE">
        <w:rPr>
          <w:sz w:val="18"/>
          <w:szCs w:val="18"/>
        </w:rPr>
        <w:t xml:space="preserve"> Zákon č. 245/2000 Sb., o státních svátcích, o ostatních svátcích, o významných dnech a dnech pracovního klidu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00FEB"/>
    <w:multiLevelType w:val="hybridMultilevel"/>
    <w:tmpl w:val="BB3458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449" w:hanging="180"/>
      </w:pPr>
    </w:lvl>
    <w:lvl w:ilvl="3" w:tplc="B3DEE300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04C5C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2633248">
    <w:abstractNumId w:val="3"/>
  </w:num>
  <w:num w:numId="2" w16cid:durableId="209923433">
    <w:abstractNumId w:val="5"/>
  </w:num>
  <w:num w:numId="3" w16cid:durableId="1466659567">
    <w:abstractNumId w:val="1"/>
  </w:num>
  <w:num w:numId="4" w16cid:durableId="132329149">
    <w:abstractNumId w:val="2"/>
  </w:num>
  <w:num w:numId="5" w16cid:durableId="320813373">
    <w:abstractNumId w:val="0"/>
  </w:num>
  <w:num w:numId="6" w16cid:durableId="1064641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58"/>
    <w:rsid w:val="000232E4"/>
    <w:rsid w:val="00030490"/>
    <w:rsid w:val="00083258"/>
    <w:rsid w:val="000860CF"/>
    <w:rsid w:val="00090846"/>
    <w:rsid w:val="000B4462"/>
    <w:rsid w:val="000F06DA"/>
    <w:rsid w:val="00132286"/>
    <w:rsid w:val="001A5EE1"/>
    <w:rsid w:val="001D0719"/>
    <w:rsid w:val="002334D0"/>
    <w:rsid w:val="0026757C"/>
    <w:rsid w:val="002915FE"/>
    <w:rsid w:val="002E51DE"/>
    <w:rsid w:val="002F4830"/>
    <w:rsid w:val="00397F51"/>
    <w:rsid w:val="003C1449"/>
    <w:rsid w:val="003C33F7"/>
    <w:rsid w:val="003E14C9"/>
    <w:rsid w:val="00423F4A"/>
    <w:rsid w:val="00497A67"/>
    <w:rsid w:val="004C3145"/>
    <w:rsid w:val="004D68BF"/>
    <w:rsid w:val="0053167C"/>
    <w:rsid w:val="0058441C"/>
    <w:rsid w:val="0062181A"/>
    <w:rsid w:val="006C5A3B"/>
    <w:rsid w:val="0071096B"/>
    <w:rsid w:val="0075100C"/>
    <w:rsid w:val="008531EC"/>
    <w:rsid w:val="00866E88"/>
    <w:rsid w:val="008674EA"/>
    <w:rsid w:val="008B151F"/>
    <w:rsid w:val="00910D43"/>
    <w:rsid w:val="00947017"/>
    <w:rsid w:val="00951C79"/>
    <w:rsid w:val="00992661"/>
    <w:rsid w:val="00A3331B"/>
    <w:rsid w:val="00A4249E"/>
    <w:rsid w:val="00A4667A"/>
    <w:rsid w:val="00B073F7"/>
    <w:rsid w:val="00B54FC7"/>
    <w:rsid w:val="00B73200"/>
    <w:rsid w:val="00B752F4"/>
    <w:rsid w:val="00BF79AD"/>
    <w:rsid w:val="00C30B6D"/>
    <w:rsid w:val="00D95CBD"/>
    <w:rsid w:val="00D96AE3"/>
    <w:rsid w:val="00DC712E"/>
    <w:rsid w:val="00DD208D"/>
    <w:rsid w:val="00DE43F4"/>
    <w:rsid w:val="00E059AA"/>
    <w:rsid w:val="00E1460F"/>
    <w:rsid w:val="00E2589C"/>
    <w:rsid w:val="00EC015B"/>
    <w:rsid w:val="00F0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4FAC"/>
  <w15:chartTrackingRefBased/>
  <w15:docId w15:val="{528611DA-DE1E-482D-9E0D-18A08985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8325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0832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8325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8325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8325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83258"/>
    <w:rPr>
      <w:vertAlign w:val="superscript"/>
    </w:rPr>
  </w:style>
  <w:style w:type="paragraph" w:customStyle="1" w:styleId="nzevzkona">
    <w:name w:val="název zákona"/>
    <w:basedOn w:val="Nzev"/>
    <w:rsid w:val="0008325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8325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83258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832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325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832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325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43CB5-23CC-4DAD-A2DB-5107CFCF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Jelínková</dc:creator>
  <cp:keywords/>
  <dc:description/>
  <cp:lastModifiedBy>Klára Jelínková</cp:lastModifiedBy>
  <cp:revision>23</cp:revision>
  <dcterms:created xsi:type="dcterms:W3CDTF">2024-05-01T14:21:00Z</dcterms:created>
  <dcterms:modified xsi:type="dcterms:W3CDTF">2024-09-18T06:55:00Z</dcterms:modified>
</cp:coreProperties>
</file>